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29A5" w14:textId="77777777" w:rsidR="002A2D16" w:rsidRPr="005837F4" w:rsidRDefault="003150BB" w:rsidP="00F17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 xml:space="preserve">Anexa </w:t>
      </w:r>
      <w:r>
        <w:rPr>
          <w:rFonts w:ascii="Times New Roman" w:hAnsi="Times New Roman"/>
          <w:lang w:val="ro-RO" w:eastAsia="ro-RO"/>
        </w:rPr>
        <w:t>nr.</w:t>
      </w:r>
      <w:r w:rsidR="002A2D16" w:rsidRPr="005837F4">
        <w:rPr>
          <w:rFonts w:ascii="Times New Roman" w:hAnsi="Times New Roman"/>
          <w:lang w:val="ro-RO" w:eastAsia="ro-RO"/>
        </w:rPr>
        <w:t>5</w:t>
      </w:r>
    </w:p>
    <w:p w14:paraId="37124EBF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 xml:space="preserve">la </w:t>
      </w:r>
      <w:r w:rsidR="003150BB" w:rsidRPr="005837F4">
        <w:rPr>
          <w:rFonts w:ascii="Times New Roman" w:hAnsi="Times New Roman"/>
          <w:lang w:val="ro-RO" w:eastAsia="ro-RO"/>
        </w:rPr>
        <w:t>Regulament</w:t>
      </w:r>
    </w:p>
    <w:p w14:paraId="5463CAE1" w14:textId="77777777" w:rsidR="002A2D16" w:rsidRPr="006350F9" w:rsidRDefault="002A2D16" w:rsidP="00635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ro-RO" w:eastAsia="ro-RO"/>
        </w:rPr>
      </w:pPr>
      <w:r w:rsidRPr="00907EBA">
        <w:rPr>
          <w:rFonts w:ascii="Times New Roman" w:hAnsi="Times New Roman"/>
          <w:lang w:val="it-IT" w:eastAsia="ro-RO"/>
        </w:rPr>
        <w:t>Nr. ...............</w:t>
      </w:r>
    </w:p>
    <w:p w14:paraId="136B0BA2" w14:textId="77777777" w:rsidR="002A2D16" w:rsidRPr="003F2C48" w:rsidRDefault="002A2D16" w:rsidP="0090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3F2C48">
        <w:rPr>
          <w:rFonts w:ascii="Times New Roman" w:hAnsi="Times New Roman"/>
          <w:lang w:val="ro-RO" w:eastAsia="ro-RO"/>
        </w:rPr>
        <w:t>Din...............</w:t>
      </w:r>
    </w:p>
    <w:p w14:paraId="0CA9FCED" w14:textId="77777777" w:rsidR="002A2D16" w:rsidRPr="003F2C48" w:rsidRDefault="002A2D16" w:rsidP="0090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7058D6FA" w14:textId="77777777" w:rsidR="002A2D16" w:rsidRPr="005837F4" w:rsidRDefault="002A2D16" w:rsidP="0058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 xml:space="preserve">CERERE </w:t>
      </w:r>
    </w:p>
    <w:p w14:paraId="1B3C2E95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 xml:space="preserve">pentru acordarea autorizaţiei de export prevăzută </w:t>
      </w:r>
      <w:r w:rsidRPr="002D08B4">
        <w:rPr>
          <w:rFonts w:ascii="Times New Roman" w:hAnsi="Times New Roman"/>
          <w:b/>
          <w:lang w:val="ro-RO" w:eastAsia="ro-RO"/>
        </w:rPr>
        <w:t>de art.1</w:t>
      </w:r>
      <w:r>
        <w:rPr>
          <w:rFonts w:ascii="Times New Roman" w:hAnsi="Times New Roman"/>
          <w:b/>
          <w:lang w:val="ro-RO" w:eastAsia="ro-RO"/>
        </w:rPr>
        <w:t>2</w:t>
      </w:r>
      <w:r w:rsidRPr="002D08B4">
        <w:rPr>
          <w:rFonts w:ascii="Times New Roman" w:hAnsi="Times New Roman"/>
          <w:b/>
          <w:lang w:val="ro-RO" w:eastAsia="ro-RO"/>
        </w:rPr>
        <w:t xml:space="preserve"> din </w:t>
      </w:r>
      <w:r w:rsidRPr="002D08B4">
        <w:rPr>
          <w:rFonts w:ascii="Times New Roman" w:hAnsi="Times New Roman"/>
          <w:b/>
          <w:bCs/>
          <w:lang w:val="ro-RO" w:eastAsia="ro-RO"/>
        </w:rPr>
        <w:t>Regulamentul delegat nr. 2015/1.011</w:t>
      </w:r>
      <w:r>
        <w:rPr>
          <w:rStyle w:val="Referinnotdesubsol"/>
          <w:rFonts w:ascii="Times New Roman" w:hAnsi="Times New Roman"/>
          <w:b/>
          <w:bCs/>
          <w:lang w:val="ro-RO" w:eastAsia="ro-RO"/>
        </w:rPr>
        <w:footnoteReference w:id="1"/>
      </w:r>
    </w:p>
    <w:p w14:paraId="6ED3C40C" w14:textId="77777777" w:rsidR="002A2D16" w:rsidRPr="005837F4" w:rsidRDefault="002A2D16" w:rsidP="0058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 xml:space="preserve">- procedură simplificată  - </w:t>
      </w:r>
    </w:p>
    <w:p w14:paraId="4D14E9DC" w14:textId="77777777" w:rsidR="002A2D16" w:rsidRPr="00905C19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  <w:lang w:val="ro-RO" w:eastAsia="ro-RO"/>
        </w:rPr>
      </w:pPr>
    </w:p>
    <w:p w14:paraId="365C6D2C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  <w:t>Operatorul........................,adresa/sediulsocial.................., str...................</w:t>
      </w:r>
      <w:r>
        <w:rPr>
          <w:rFonts w:ascii="Times New Roman" w:hAnsi="Times New Roman"/>
          <w:lang w:val="ro-RO" w:eastAsia="ro-RO"/>
        </w:rPr>
        <w:t>,</w:t>
      </w:r>
      <w:r w:rsidRPr="005837F4">
        <w:rPr>
          <w:rFonts w:ascii="Times New Roman" w:hAnsi="Times New Roman"/>
          <w:lang w:val="ro-RO" w:eastAsia="ro-RO"/>
        </w:rPr>
        <w:t xml:space="preserve"> nr. ...., judeţul/sectorul .......................,</w:t>
      </w:r>
      <w:r>
        <w:rPr>
          <w:rFonts w:ascii="Times New Roman" w:hAnsi="Times New Roman"/>
          <w:lang w:val="ro-RO" w:eastAsia="ro-RO"/>
        </w:rPr>
        <w:t>înfiin</w:t>
      </w:r>
      <w:r>
        <w:rPr>
          <w:rFonts w:ascii="Tahoma" w:hAnsi="Tahoma" w:cs="Tahoma"/>
          <w:lang w:val="ro-RO" w:eastAsia="ro-RO"/>
        </w:rPr>
        <w:t>ț</w:t>
      </w:r>
      <w:r>
        <w:rPr>
          <w:rFonts w:ascii="Times New Roman" w:hAnsi="Times New Roman"/>
          <w:lang w:val="ro-RO" w:eastAsia="ro-RO"/>
        </w:rPr>
        <w:t xml:space="preserve">at prin…………………, </w:t>
      </w:r>
      <w:r w:rsidRPr="005837F4">
        <w:rPr>
          <w:rFonts w:ascii="Times New Roman" w:hAnsi="Times New Roman"/>
          <w:lang w:val="ro-RO" w:eastAsia="ro-RO"/>
        </w:rPr>
        <w:t xml:space="preserve">înregistrat la </w:t>
      </w:r>
      <w:r w:rsidRPr="00907EBA">
        <w:rPr>
          <w:rFonts w:ascii="Times New Roman" w:hAnsi="Times New Roman"/>
          <w:lang w:val="ro-RO" w:eastAsia="ro-RO"/>
        </w:rPr>
        <w:t>Oficiul Registrului Comerţului</w:t>
      </w:r>
      <w:r w:rsidRPr="005837F4">
        <w:rPr>
          <w:rFonts w:ascii="Times New Roman" w:hAnsi="Times New Roman"/>
          <w:lang w:val="ro-RO" w:eastAsia="ro-RO"/>
        </w:rPr>
        <w:t>sub nr............., cod unic de înregistrare ................,telefon/fax..................,posesor al licenţei pentru operaţiuni cu substanţe clasificate/</w:t>
      </w:r>
      <w:r>
        <w:rPr>
          <w:rFonts w:ascii="Times New Roman" w:hAnsi="Times New Roman"/>
          <w:lang w:val="ro-RO" w:eastAsia="ro-RO"/>
        </w:rPr>
        <w:t xml:space="preserve">al </w:t>
      </w:r>
      <w:r w:rsidRPr="005837F4">
        <w:rPr>
          <w:rFonts w:ascii="Times New Roman" w:hAnsi="Times New Roman"/>
          <w:lang w:val="ro-RO" w:eastAsia="ro-RO"/>
        </w:rPr>
        <w:t>înregistr</w:t>
      </w:r>
      <w:r>
        <w:rPr>
          <w:rFonts w:ascii="Times New Roman" w:hAnsi="Times New Roman"/>
          <w:lang w:val="ro-RO" w:eastAsia="ro-RO"/>
        </w:rPr>
        <w:t>ă</w:t>
      </w:r>
      <w:r w:rsidRPr="005837F4">
        <w:rPr>
          <w:rFonts w:ascii="Times New Roman" w:hAnsi="Times New Roman"/>
          <w:lang w:val="ro-RO" w:eastAsia="ro-RO"/>
        </w:rPr>
        <w:t>rii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2"/>
      </w:r>
      <w:r w:rsidRPr="005837F4">
        <w:rPr>
          <w:rFonts w:ascii="Times New Roman" w:hAnsi="Times New Roman"/>
          <w:lang w:val="ro-RO" w:eastAsia="ro-RO"/>
        </w:rPr>
        <w:t xml:space="preserve">  nr. ........................../din ....................., prin reprezentant legal ...................solicită autorizarea operaţiunii de EXPORT </w:t>
      </w:r>
      <w:r>
        <w:rPr>
          <w:rFonts w:ascii="Times New Roman" w:hAnsi="Times New Roman"/>
          <w:lang w:val="ro-RO" w:eastAsia="ro-RO"/>
        </w:rPr>
        <w:t>pentru</w:t>
      </w:r>
    </w:p>
    <w:p w14:paraId="12D4F912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ab/>
        <w:t>Substanţa</w:t>
      </w:r>
      <w:r w:rsidRPr="005837F4">
        <w:rPr>
          <w:rFonts w:ascii="Times New Roman" w:hAnsi="Times New Roman"/>
          <w:b/>
          <w:vertAlign w:val="superscript"/>
          <w:lang w:val="ro-RO" w:eastAsia="ro-RO"/>
        </w:rPr>
        <w:footnoteReference w:id="3"/>
      </w:r>
      <w:r w:rsidRPr="005837F4">
        <w:rPr>
          <w:rFonts w:ascii="Times New Roman" w:hAnsi="Times New Roman"/>
          <w:b/>
          <w:lang w:val="ro-RO" w:eastAsia="ro-RO"/>
        </w:rPr>
        <w:t>:</w:t>
      </w:r>
    </w:p>
    <w:p w14:paraId="0F63D0FA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  <w:t xml:space="preserve">  1. ...........................................................................................................................................</w:t>
      </w:r>
    </w:p>
    <w:p w14:paraId="0354CB75" w14:textId="77777777" w:rsidR="002A2D16" w:rsidRPr="00E72381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</w:p>
    <w:p w14:paraId="670E09AA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ab/>
        <w:t xml:space="preserve"> Cantitatea maximă</w:t>
      </w:r>
      <w:r w:rsidRPr="005837F4">
        <w:rPr>
          <w:rFonts w:ascii="Times New Roman" w:hAnsi="Times New Roman"/>
          <w:b/>
          <w:vertAlign w:val="superscript"/>
          <w:lang w:val="ro-RO" w:eastAsia="ro-RO"/>
        </w:rPr>
        <w:footnoteReference w:id="4"/>
      </w:r>
      <w:r w:rsidRPr="005837F4">
        <w:rPr>
          <w:rFonts w:ascii="Times New Roman" w:hAnsi="Times New Roman"/>
          <w:b/>
          <w:lang w:val="ro-RO" w:eastAsia="ro-RO"/>
        </w:rPr>
        <w:t>:</w:t>
      </w:r>
    </w:p>
    <w:p w14:paraId="2095A783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  <w:t xml:space="preserve">  1. ..........................................................................................................................................</w:t>
      </w:r>
    </w:p>
    <w:p w14:paraId="28481486" w14:textId="77777777" w:rsidR="002A2D16" w:rsidRPr="00905C19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</w:p>
    <w:p w14:paraId="70481A8A" w14:textId="77777777" w:rsidR="002A2D16" w:rsidRPr="005837F4" w:rsidRDefault="002A2D16" w:rsidP="00D40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b/>
          <w:lang w:val="ro-RO" w:eastAsia="ro-RO"/>
        </w:rPr>
        <w:t>Intervalul de timp pentru exportul întregii cantităţi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5"/>
      </w:r>
      <w:r w:rsidRPr="005837F4">
        <w:rPr>
          <w:rFonts w:ascii="Times New Roman" w:hAnsi="Times New Roman"/>
          <w:b/>
          <w:lang w:val="ro-RO" w:eastAsia="ro-RO"/>
        </w:rPr>
        <w:t xml:space="preserve">: ………………………………………. </w:t>
      </w:r>
    </w:p>
    <w:p w14:paraId="192F1360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b/>
          <w:lang w:val="ro-RO" w:eastAsia="ro-RO"/>
        </w:rPr>
        <w:t>Către importatorul</w:t>
      </w:r>
      <w:r w:rsidRPr="005837F4">
        <w:rPr>
          <w:rFonts w:ascii="Times New Roman" w:hAnsi="Times New Roman"/>
          <w:lang w:val="ro-RO" w:eastAsia="ro-RO"/>
        </w:rPr>
        <w:t>: denumire ................., adresă ..................., reprezentantlegal.........................., telefon/fax ..................</w:t>
      </w:r>
      <w:r>
        <w:rPr>
          <w:rFonts w:ascii="Times New Roman" w:hAnsi="Times New Roman"/>
          <w:lang w:val="ro-RO" w:eastAsia="ro-RO"/>
        </w:rPr>
        <w:t xml:space="preserve">, </w:t>
      </w:r>
      <w:r w:rsidRPr="005837F4">
        <w:rPr>
          <w:rFonts w:ascii="Times New Roman" w:hAnsi="Times New Roman"/>
          <w:lang w:val="ro-RO" w:eastAsia="ro-RO"/>
        </w:rPr>
        <w:t>alte date de identificare ...................................., posesor al autorizaţiei</w:t>
      </w:r>
      <w:r>
        <w:rPr>
          <w:rFonts w:ascii="Times New Roman" w:hAnsi="Times New Roman"/>
          <w:lang w:val="ro-RO" w:eastAsia="ro-RO"/>
        </w:rPr>
        <w:t xml:space="preserve"> de import</w:t>
      </w:r>
      <w:r w:rsidRPr="005837F4">
        <w:rPr>
          <w:rFonts w:ascii="Times New Roman" w:hAnsi="Times New Roman"/>
          <w:lang w:val="ro-RO" w:eastAsia="ro-RO"/>
        </w:rPr>
        <w:t xml:space="preserve"> nr</w:t>
      </w:r>
      <w:r>
        <w:rPr>
          <w:rFonts w:ascii="Times New Roman" w:hAnsi="Times New Roman"/>
          <w:lang w:val="ro-RO" w:eastAsia="ro-RO"/>
        </w:rPr>
        <w:t>.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6"/>
      </w:r>
      <w:r w:rsidRPr="005837F4">
        <w:rPr>
          <w:rFonts w:ascii="Times New Roman" w:hAnsi="Times New Roman"/>
          <w:lang w:val="ro-RO" w:eastAsia="ro-RO"/>
        </w:rPr>
        <w:t xml:space="preserve"> ..........................., eliberată de .......................</w:t>
      </w:r>
    </w:p>
    <w:p w14:paraId="3E070B70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b/>
          <w:lang w:val="ro-RO" w:eastAsia="ro-RO"/>
        </w:rPr>
        <w:t>Alţi operatori implicaţi în operaţiunea de export</w:t>
      </w:r>
      <w:r w:rsidRPr="005837F4">
        <w:rPr>
          <w:rFonts w:ascii="Times New Roman" w:hAnsi="Times New Roman"/>
          <w:lang w:val="ro-RO" w:eastAsia="ro-RO"/>
        </w:rPr>
        <w:t>: denumire .............., adresă ....................., reprezentant legal ..............., telefon/fax  ..............</w:t>
      </w:r>
      <w:r>
        <w:rPr>
          <w:rFonts w:ascii="Times New Roman" w:hAnsi="Times New Roman"/>
          <w:lang w:val="ro-RO" w:eastAsia="ro-RO"/>
        </w:rPr>
        <w:t xml:space="preserve">, </w:t>
      </w:r>
      <w:r w:rsidRPr="005837F4">
        <w:rPr>
          <w:rFonts w:ascii="Times New Roman" w:hAnsi="Times New Roman"/>
          <w:lang w:val="ro-RO" w:eastAsia="ro-RO"/>
        </w:rPr>
        <w:t>alte date de identificare .................................</w:t>
      </w:r>
    </w:p>
    <w:p w14:paraId="2F4E9F0E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b/>
          <w:lang w:val="ro-RO" w:eastAsia="ro-RO"/>
        </w:rPr>
        <w:t>Destinatar final</w:t>
      </w:r>
      <w:r w:rsidRPr="005837F4">
        <w:rPr>
          <w:rFonts w:ascii="Times New Roman" w:hAnsi="Times New Roman"/>
          <w:lang w:val="ro-RO" w:eastAsia="ro-RO"/>
        </w:rPr>
        <w:t>: denumire ..................., adresă ...................,  reprezentant legal ......................, telefon/fax ..............</w:t>
      </w:r>
      <w:r>
        <w:rPr>
          <w:rFonts w:ascii="Times New Roman" w:hAnsi="Times New Roman"/>
          <w:lang w:val="ro-RO" w:eastAsia="ro-RO"/>
        </w:rPr>
        <w:t xml:space="preserve">, </w:t>
      </w:r>
      <w:r w:rsidRPr="005837F4">
        <w:rPr>
          <w:rFonts w:ascii="Times New Roman" w:hAnsi="Times New Roman"/>
          <w:lang w:val="ro-RO" w:eastAsia="ro-RO"/>
        </w:rPr>
        <w:t>alte date de identificare ..........................................................................................</w:t>
      </w:r>
    </w:p>
    <w:p w14:paraId="7638ADFB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b/>
          <w:lang w:val="ro-RO" w:eastAsia="ro-RO"/>
        </w:rPr>
        <w:t>Transportul se va efectua fracţionat</w:t>
      </w:r>
      <w:r w:rsidRPr="005837F4">
        <w:rPr>
          <w:rFonts w:ascii="Times New Roman" w:hAnsi="Times New Roman"/>
          <w:b/>
          <w:vertAlign w:val="superscript"/>
          <w:lang w:val="ro-RO" w:eastAsia="ro-RO"/>
        </w:rPr>
        <w:footnoteReference w:id="7"/>
      </w:r>
      <w:r w:rsidRPr="005837F4">
        <w:rPr>
          <w:rFonts w:ascii="Times New Roman" w:hAnsi="Times New Roman"/>
          <w:lang w:val="ro-RO" w:eastAsia="ro-RO"/>
        </w:rPr>
        <w:t>, după cum urmează</w:t>
      </w:r>
      <w:r w:rsidRPr="005837F4">
        <w:rPr>
          <w:rStyle w:val="Referinnotdesubsol"/>
          <w:rFonts w:ascii="Times New Roman" w:hAnsi="Times New Roman"/>
          <w:lang w:val="ro-RO" w:eastAsia="ro-RO"/>
        </w:rPr>
        <w:footnoteReference w:id="8"/>
      </w:r>
      <w:r w:rsidRPr="005837F4">
        <w:rPr>
          <w:rFonts w:ascii="Times New Roman" w:hAnsi="Times New Roman"/>
          <w:lang w:val="ro-RO" w:eastAsia="ro-RO"/>
        </w:rPr>
        <w:t xml:space="preserve"> ………………..pe cale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9"/>
      </w:r>
      <w:r w:rsidRPr="005837F4">
        <w:rPr>
          <w:rFonts w:ascii="Times New Roman" w:hAnsi="Times New Roman"/>
          <w:lang w:val="ro-RO" w:eastAsia="ro-RO"/>
        </w:rPr>
        <w:t xml:space="preserve"> .............., cu mijlocul/mijloacede transport ……………….</w:t>
      </w:r>
      <w:r>
        <w:rPr>
          <w:rFonts w:ascii="Times New Roman" w:hAnsi="Times New Roman"/>
          <w:lang w:val="ro-RO" w:eastAsia="ro-RO"/>
        </w:rPr>
        <w:t xml:space="preserve">, </w:t>
      </w:r>
      <w:r w:rsidRPr="005837F4">
        <w:rPr>
          <w:rFonts w:ascii="Times New Roman" w:hAnsi="Times New Roman"/>
          <w:lang w:val="ro-RO" w:eastAsia="ro-RO"/>
        </w:rPr>
        <w:t>identificat/identificate prin nr.…………………… la datele…..............</w:t>
      </w:r>
      <w:r>
        <w:rPr>
          <w:rFonts w:ascii="Times New Roman" w:hAnsi="Times New Roman"/>
          <w:lang w:val="ro-RO" w:eastAsia="ro-RO"/>
        </w:rPr>
        <w:t>.</w:t>
      </w:r>
      <w:r w:rsidRPr="005837F4">
        <w:rPr>
          <w:rFonts w:ascii="Times New Roman" w:hAnsi="Times New Roman"/>
          <w:lang w:val="ro-RO" w:eastAsia="ro-RO"/>
        </w:rPr>
        <w:t xml:space="preserve"> Itinerariul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10"/>
      </w:r>
      <w:r w:rsidRPr="005837F4">
        <w:rPr>
          <w:rFonts w:ascii="Times New Roman" w:hAnsi="Times New Roman"/>
          <w:lang w:val="ro-RO" w:eastAsia="ro-RO"/>
        </w:rPr>
        <w:t>: ......................................................., punctul de ie</w:t>
      </w:r>
      <w:r>
        <w:rPr>
          <w:rFonts w:ascii="Tahoma" w:hAnsi="Tahoma" w:cs="Tahoma"/>
          <w:lang w:val="ro-RO" w:eastAsia="ro-RO"/>
        </w:rPr>
        <w:t>ș</w:t>
      </w:r>
      <w:r w:rsidRPr="005837F4">
        <w:rPr>
          <w:rFonts w:ascii="Times New Roman" w:hAnsi="Times New Roman"/>
          <w:lang w:val="ro-RO" w:eastAsia="ro-RO"/>
        </w:rPr>
        <w:t>ire de pe teritoriul vamal  al Uniunii va fi ..............................., punctul de intrare în ţaraimportatoare va fi..............….…</w:t>
      </w:r>
      <w:r>
        <w:rPr>
          <w:rFonts w:ascii="Times New Roman" w:hAnsi="Times New Roman"/>
          <w:lang w:val="ro-RO" w:eastAsia="ro-RO"/>
        </w:rPr>
        <w:t xml:space="preserve">, </w:t>
      </w:r>
      <w:r w:rsidRPr="005837F4">
        <w:rPr>
          <w:rFonts w:ascii="Times New Roman" w:hAnsi="Times New Roman"/>
          <w:lang w:val="ro-RO" w:eastAsia="ro-RO"/>
        </w:rPr>
        <w:t>iar declaraţiile vamale se fac în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11"/>
      </w:r>
      <w:r w:rsidRPr="005837F4">
        <w:rPr>
          <w:rFonts w:ascii="Times New Roman" w:hAnsi="Times New Roman"/>
          <w:lang w:val="ro-RO" w:eastAsia="ro-RO"/>
        </w:rPr>
        <w:t xml:space="preserve"> : ................................................</w:t>
      </w:r>
    </w:p>
    <w:p w14:paraId="7777647A" w14:textId="77777777" w:rsidR="002A2D16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ab/>
        <w:t>Ne asum</w:t>
      </w:r>
      <w:r>
        <w:rPr>
          <w:rFonts w:ascii="Times New Roman" w:hAnsi="Times New Roman"/>
          <w:lang w:val="ro-RO" w:eastAsia="ro-RO"/>
        </w:rPr>
        <w:t>ă</w:t>
      </w:r>
      <w:r w:rsidRPr="005837F4">
        <w:rPr>
          <w:rFonts w:ascii="Times New Roman" w:hAnsi="Times New Roman"/>
          <w:lang w:val="ro-RO" w:eastAsia="ro-RO"/>
        </w:rPr>
        <w:t>m răspunderea, potrivit legii penale, că informaţiile furnizate corespund realităţii</w:t>
      </w:r>
      <w:r>
        <w:rPr>
          <w:rFonts w:ascii="Times New Roman" w:hAnsi="Times New Roman"/>
          <w:lang w:val="ro-RO" w:eastAsia="ro-RO"/>
        </w:rPr>
        <w:t xml:space="preserve">, iar </w:t>
      </w:r>
      <w:r w:rsidRPr="005837F4">
        <w:rPr>
          <w:rFonts w:ascii="Times New Roman" w:hAnsi="Times New Roman"/>
          <w:lang w:val="ro-RO" w:eastAsia="ro-RO"/>
        </w:rPr>
        <w:t>documentele prezentate în copie sunt conforme cu originalul.</w:t>
      </w:r>
    </w:p>
    <w:p w14:paraId="3A56848C" w14:textId="77777777" w:rsidR="002A2D16" w:rsidRPr="005837F4" w:rsidRDefault="002A2D16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6A5E7A5D" w14:textId="367FDB27" w:rsidR="00C13536" w:rsidRDefault="002A2D16" w:rsidP="003F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5837F4">
        <w:rPr>
          <w:rFonts w:ascii="Times New Roman" w:hAnsi="Times New Roman"/>
          <w:lang w:val="ro-RO" w:eastAsia="ro-RO"/>
        </w:rPr>
        <w:t xml:space="preserve">         Reprezentant legal</w:t>
      </w:r>
      <w:r w:rsidRPr="005837F4">
        <w:rPr>
          <w:rFonts w:ascii="Times New Roman" w:hAnsi="Times New Roman"/>
          <w:vertAlign w:val="superscript"/>
          <w:lang w:val="ro-RO" w:eastAsia="ro-RO"/>
        </w:rPr>
        <w:footnoteReference w:id="12"/>
      </w:r>
      <w:r w:rsidR="0000583F">
        <w:rPr>
          <w:rFonts w:ascii="Times New Roman" w:hAnsi="Times New Roman"/>
          <w:lang w:val="ro-RO" w:eastAsia="ro-RO"/>
        </w:rPr>
        <w:t>..........................</w:t>
      </w: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lang w:val="ro-RO" w:eastAsia="ro-RO"/>
        </w:rPr>
        <w:tab/>
      </w:r>
      <w:r w:rsidRPr="005837F4">
        <w:rPr>
          <w:rFonts w:ascii="Times New Roman" w:hAnsi="Times New Roman"/>
          <w:lang w:val="ro-RO" w:eastAsia="ro-RO"/>
        </w:rPr>
        <w:tab/>
        <w:t xml:space="preserve">  Dat</w:t>
      </w:r>
      <w:r w:rsidR="004A0878">
        <w:rPr>
          <w:rFonts w:ascii="Times New Roman" w:hAnsi="Times New Roman"/>
          <w:lang w:val="ro-RO" w:eastAsia="ro-RO"/>
        </w:rPr>
        <w:t>a .............................</w:t>
      </w:r>
    </w:p>
    <w:sectPr w:rsidR="00C13536" w:rsidSect="00DC72F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0705" w14:textId="77777777" w:rsidR="00253A24" w:rsidRDefault="00253A24" w:rsidP="00F175D1">
      <w:pPr>
        <w:spacing w:after="0" w:line="240" w:lineRule="auto"/>
      </w:pPr>
      <w:r>
        <w:separator/>
      </w:r>
    </w:p>
  </w:endnote>
  <w:endnote w:type="continuationSeparator" w:id="0">
    <w:p w14:paraId="26D1467E" w14:textId="77777777" w:rsidR="00253A24" w:rsidRDefault="00253A24" w:rsidP="00F1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6EC5" w14:textId="77777777" w:rsidR="00253A24" w:rsidRDefault="00253A24" w:rsidP="00F175D1">
      <w:pPr>
        <w:spacing w:after="0" w:line="240" w:lineRule="auto"/>
      </w:pPr>
      <w:r>
        <w:separator/>
      </w:r>
    </w:p>
  </w:footnote>
  <w:footnote w:type="continuationSeparator" w:id="0">
    <w:p w14:paraId="5B7BF269" w14:textId="77777777" w:rsidR="00253A24" w:rsidRDefault="00253A24" w:rsidP="00F175D1">
      <w:pPr>
        <w:spacing w:after="0" w:line="240" w:lineRule="auto"/>
      </w:pPr>
      <w:r>
        <w:continuationSeparator/>
      </w:r>
    </w:p>
  </w:footnote>
  <w:footnote w:id="1">
    <w:p w14:paraId="63FF55AC" w14:textId="77777777" w:rsidR="002A2D16" w:rsidRDefault="002A2D16" w:rsidP="00E72381">
      <w:pPr>
        <w:pStyle w:val="Textnotdesubsol"/>
        <w:ind w:right="-126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bCs/>
          <w:sz w:val="16"/>
          <w:szCs w:val="16"/>
        </w:rPr>
        <w:t>al Comisiei din 24 aprilie 2015 de completare a Regulamentului (CE) nr. 273/2004 al Parlamentului European şi al Consiliului şi a Regulamentului (CE) nr.111/2005 al Consiliului de stabilire a normelor de monitorizare a comerţului cu precursori de droguri între Comunitate şi ţărileterţe şi de abrogare a Regulamentului (CE) nr.1.277/2005 al Comisiei</w:t>
      </w:r>
    </w:p>
  </w:footnote>
  <w:footnote w:id="2">
    <w:p w14:paraId="55869268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anexează la cerere o copie a licenţei/înregistrării</w:t>
      </w:r>
    </w:p>
  </w:footnote>
  <w:footnote w:id="3">
    <w:p w14:paraId="26AB8157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indică substanţa clasificată aşa cum figurează în anexa I la Regulamentul nr.273/2004 </w:t>
      </w:r>
      <w:r w:rsidRPr="00E72381">
        <w:rPr>
          <w:rFonts w:ascii="Cambria Math" w:hAnsi="Cambria Math" w:cs="Cambria Math"/>
          <w:sz w:val="16"/>
          <w:szCs w:val="16"/>
        </w:rPr>
        <w:t>ș</w:t>
      </w:r>
      <w:r w:rsidRPr="00E72381">
        <w:rPr>
          <w:sz w:val="16"/>
          <w:szCs w:val="16"/>
        </w:rPr>
        <w:t>i în anexa la Regulamentul nr.111/2005 sau, atunci  când este vorba de un amestec sau de un produs natural, denumirea acesteia şi codul NC, precum şi denumirea care figurează, în anexă, a oricărei substanţe clasificate, prezente în amestec sau în produsul natural.</w:t>
      </w:r>
    </w:p>
  </w:footnote>
  <w:footnote w:id="4">
    <w:p w14:paraId="1C8DAD1E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Se menţionează cantitatea totală şi greutatea totală a substanţei clasificate şi atunci când este vorba de un amestec sau de un produs natural, cantitatea totală, greutatea totală a produsului şi cantitatea </w:t>
      </w:r>
      <w:r w:rsidRPr="00E72381">
        <w:rPr>
          <w:rFonts w:ascii="Tahoma" w:hAnsi="Tahoma" w:cs="Tahoma"/>
          <w:sz w:val="16"/>
          <w:szCs w:val="16"/>
        </w:rPr>
        <w:t>ș</w:t>
      </w:r>
      <w:r w:rsidRPr="00E72381">
        <w:rPr>
          <w:sz w:val="16"/>
          <w:szCs w:val="16"/>
        </w:rPr>
        <w:t xml:space="preserve">i procentajul substanţei clasificate pe care o conţine. Pentru substanţele clasificate categoria 4 se indică </w:t>
      </w:r>
      <w:r w:rsidRPr="00E72381">
        <w:rPr>
          <w:rFonts w:ascii="Tahoma" w:hAnsi="Tahoma" w:cs="Tahoma"/>
          <w:sz w:val="16"/>
          <w:szCs w:val="16"/>
        </w:rPr>
        <w:t>ș</w:t>
      </w:r>
      <w:r w:rsidRPr="00E72381">
        <w:rPr>
          <w:sz w:val="16"/>
          <w:szCs w:val="16"/>
        </w:rPr>
        <w:t>i cantitatea totală a produsului exportat, precum şi cantitatea şi procentul substanţei clasificate din con</w:t>
      </w:r>
      <w:r w:rsidRPr="00E72381">
        <w:rPr>
          <w:rFonts w:ascii="Tahoma" w:hAnsi="Tahoma" w:cs="Tahoma"/>
          <w:sz w:val="16"/>
          <w:szCs w:val="16"/>
        </w:rPr>
        <w:t>ț</w:t>
      </w:r>
      <w:r w:rsidRPr="00E72381">
        <w:rPr>
          <w:sz w:val="16"/>
          <w:szCs w:val="16"/>
        </w:rPr>
        <w:t>inutul acestuia.</w:t>
      </w:r>
    </w:p>
  </w:footnote>
  <w:footnote w:id="5">
    <w:p w14:paraId="02370875" w14:textId="77777777" w:rsidR="002A2D16" w:rsidRPr="00E72381" w:rsidRDefault="002A2D16" w:rsidP="00E72381">
      <w:pPr>
        <w:pStyle w:val="Textnotdesubsol"/>
        <w:jc w:val="both"/>
        <w:rPr>
          <w:sz w:val="16"/>
          <w:szCs w:val="16"/>
        </w:rPr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va indica perioada de 6 sau 12 luni </w:t>
      </w:r>
    </w:p>
    <w:p w14:paraId="144C1898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t>5</w:t>
      </w:r>
      <w:r w:rsidRPr="00E72381">
        <w:rPr>
          <w:sz w:val="16"/>
          <w:szCs w:val="16"/>
        </w:rPr>
        <w:t xml:space="preserve"> Se va menţiona numărul autorizaţiei de import eliberată de ţara de destinaţie</w:t>
      </w:r>
    </w:p>
  </w:footnote>
  <w:footnote w:id="6">
    <w:p w14:paraId="46583984" w14:textId="77777777" w:rsidR="002A2D16" w:rsidRPr="007A17E8" w:rsidRDefault="002A2D16" w:rsidP="00E72381">
      <w:pPr>
        <w:pStyle w:val="Textnotdesubsol"/>
        <w:jc w:val="both"/>
        <w:rPr>
          <w:sz w:val="4"/>
          <w:szCs w:val="4"/>
        </w:rPr>
      </w:pPr>
    </w:p>
  </w:footnote>
  <w:footnote w:id="7">
    <w:p w14:paraId="41A35392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Informaţiile care nu sunt disponibile în momentul completării cererii sunt comunicate AgenţieiNaţionale Antidrog înainte de deplasarea fizică a fiecărui transport. </w:t>
      </w:r>
    </w:p>
  </w:footnote>
  <w:footnote w:id="8">
    <w:p w14:paraId="31C9E0FB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va menţiona fiecare dată în care va fi efectuată o operaţiune de export</w:t>
      </w:r>
    </w:p>
  </w:footnote>
  <w:footnote w:id="9">
    <w:p w14:paraId="28C8C7F7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menţionează de exemplu maritim, aerian, feroviar, rutier</w:t>
      </w:r>
    </w:p>
  </w:footnote>
  <w:footnote w:id="10">
    <w:p w14:paraId="39AC0CD9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vor menţionaoraşele importante prin care trece transportul substanţelor</w:t>
      </w:r>
    </w:p>
  </w:footnote>
  <w:footnote w:id="11">
    <w:p w14:paraId="1875AA90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va indica biroul vamal în cadrul căruia se face declaraţia vamală</w:t>
      </w:r>
      <w:r w:rsidRPr="00E72381">
        <w:rPr>
          <w:sz w:val="16"/>
          <w:szCs w:val="16"/>
          <w:lang w:val="fr-FR"/>
        </w:rPr>
        <w:t xml:space="preserve">; </w:t>
      </w:r>
    </w:p>
  </w:footnote>
  <w:footnote w:id="12">
    <w:p w14:paraId="751D25F5" w14:textId="77777777" w:rsidR="002A2D16" w:rsidRDefault="002A2D16" w:rsidP="00E72381">
      <w:pPr>
        <w:pStyle w:val="Textnotdesubsol"/>
        <w:jc w:val="both"/>
      </w:pPr>
      <w:r w:rsidRPr="00E72381">
        <w:rPr>
          <w:rStyle w:val="Referinnotdesubsol"/>
          <w:sz w:val="16"/>
          <w:szCs w:val="16"/>
        </w:rPr>
        <w:footnoteRef/>
      </w:r>
      <w:r w:rsidRPr="00E72381">
        <w:rPr>
          <w:sz w:val="16"/>
          <w:szCs w:val="16"/>
        </w:rPr>
        <w:t xml:space="preserve"> Se vor menţiona: functia, numele, prenumele, semnătura şi se va aplica ştampila.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D98"/>
    <w:multiLevelType w:val="hybridMultilevel"/>
    <w:tmpl w:val="82BE142A"/>
    <w:lvl w:ilvl="0" w:tplc="3000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7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5D1"/>
    <w:rsid w:val="00001B46"/>
    <w:rsid w:val="0000583F"/>
    <w:rsid w:val="00015678"/>
    <w:rsid w:val="00023E1F"/>
    <w:rsid w:val="000638CC"/>
    <w:rsid w:val="000B1721"/>
    <w:rsid w:val="000B29C5"/>
    <w:rsid w:val="000E567C"/>
    <w:rsid w:val="000E60E8"/>
    <w:rsid w:val="001347C0"/>
    <w:rsid w:val="00155C2E"/>
    <w:rsid w:val="00194187"/>
    <w:rsid w:val="001A4CC2"/>
    <w:rsid w:val="001A7C06"/>
    <w:rsid w:val="001C58A0"/>
    <w:rsid w:val="001F1838"/>
    <w:rsid w:val="002448A7"/>
    <w:rsid w:val="002533FA"/>
    <w:rsid w:val="00253A24"/>
    <w:rsid w:val="00263D7A"/>
    <w:rsid w:val="00272191"/>
    <w:rsid w:val="002A2D16"/>
    <w:rsid w:val="002B5671"/>
    <w:rsid w:val="002B5A60"/>
    <w:rsid w:val="002D08B4"/>
    <w:rsid w:val="002D154E"/>
    <w:rsid w:val="002E3DA3"/>
    <w:rsid w:val="002E3E87"/>
    <w:rsid w:val="002E63D4"/>
    <w:rsid w:val="003150BB"/>
    <w:rsid w:val="003A14BC"/>
    <w:rsid w:val="003A45F8"/>
    <w:rsid w:val="003D5A63"/>
    <w:rsid w:val="003F2C48"/>
    <w:rsid w:val="004013B1"/>
    <w:rsid w:val="0045709E"/>
    <w:rsid w:val="00467D43"/>
    <w:rsid w:val="00496BF6"/>
    <w:rsid w:val="004A0878"/>
    <w:rsid w:val="004E43D0"/>
    <w:rsid w:val="00520C99"/>
    <w:rsid w:val="00530144"/>
    <w:rsid w:val="00551DC1"/>
    <w:rsid w:val="005650CB"/>
    <w:rsid w:val="005837F4"/>
    <w:rsid w:val="0059464D"/>
    <w:rsid w:val="005A0CEC"/>
    <w:rsid w:val="005F1E42"/>
    <w:rsid w:val="006312F9"/>
    <w:rsid w:val="006334C3"/>
    <w:rsid w:val="006350F9"/>
    <w:rsid w:val="006356A8"/>
    <w:rsid w:val="00653CFB"/>
    <w:rsid w:val="00666612"/>
    <w:rsid w:val="00684FE8"/>
    <w:rsid w:val="00687376"/>
    <w:rsid w:val="007148C2"/>
    <w:rsid w:val="00716720"/>
    <w:rsid w:val="00732FF2"/>
    <w:rsid w:val="00755848"/>
    <w:rsid w:val="00757402"/>
    <w:rsid w:val="007A17E8"/>
    <w:rsid w:val="007E41AF"/>
    <w:rsid w:val="008809A3"/>
    <w:rsid w:val="00891021"/>
    <w:rsid w:val="00892D70"/>
    <w:rsid w:val="008A6CF7"/>
    <w:rsid w:val="008B2E51"/>
    <w:rsid w:val="008B32B4"/>
    <w:rsid w:val="008E2260"/>
    <w:rsid w:val="00905C19"/>
    <w:rsid w:val="009073FC"/>
    <w:rsid w:val="00907EBA"/>
    <w:rsid w:val="00946ADC"/>
    <w:rsid w:val="00960E44"/>
    <w:rsid w:val="00975D01"/>
    <w:rsid w:val="0099601F"/>
    <w:rsid w:val="009C3EE0"/>
    <w:rsid w:val="00A044E4"/>
    <w:rsid w:val="00A04643"/>
    <w:rsid w:val="00A63785"/>
    <w:rsid w:val="00A71137"/>
    <w:rsid w:val="00A96179"/>
    <w:rsid w:val="00AD4153"/>
    <w:rsid w:val="00AE7FEF"/>
    <w:rsid w:val="00B04F08"/>
    <w:rsid w:val="00B075BC"/>
    <w:rsid w:val="00B20581"/>
    <w:rsid w:val="00B22332"/>
    <w:rsid w:val="00B34F4F"/>
    <w:rsid w:val="00B457EA"/>
    <w:rsid w:val="00B46D82"/>
    <w:rsid w:val="00B666DC"/>
    <w:rsid w:val="00BA50EB"/>
    <w:rsid w:val="00BA61C3"/>
    <w:rsid w:val="00BC4086"/>
    <w:rsid w:val="00C13536"/>
    <w:rsid w:val="00C35832"/>
    <w:rsid w:val="00C62A14"/>
    <w:rsid w:val="00CA18BD"/>
    <w:rsid w:val="00D2090E"/>
    <w:rsid w:val="00D33653"/>
    <w:rsid w:val="00D40ACA"/>
    <w:rsid w:val="00D81BD8"/>
    <w:rsid w:val="00DC72F0"/>
    <w:rsid w:val="00E41587"/>
    <w:rsid w:val="00E4674A"/>
    <w:rsid w:val="00E72381"/>
    <w:rsid w:val="00E870C8"/>
    <w:rsid w:val="00E879F0"/>
    <w:rsid w:val="00E95D79"/>
    <w:rsid w:val="00ED7FE2"/>
    <w:rsid w:val="00EF1751"/>
    <w:rsid w:val="00EF46B3"/>
    <w:rsid w:val="00F025ED"/>
    <w:rsid w:val="00F175D1"/>
    <w:rsid w:val="00F777C7"/>
    <w:rsid w:val="00FC2791"/>
    <w:rsid w:val="00FD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DC89A"/>
  <w15:docId w15:val="{1BBC462D-CA33-4E1D-99FD-48CE310C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D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uiPriority w:val="99"/>
    <w:rsid w:val="00F175D1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F175D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link w:val="Textnotdesubsol"/>
    <w:uiPriority w:val="99"/>
    <w:locked/>
    <w:rsid w:val="00F175D1"/>
    <w:rPr>
      <w:rFonts w:ascii="Times New Roman" w:hAnsi="Times New Roman" w:cs="Times New Roman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99"/>
    <w:qFormat/>
    <w:rsid w:val="001F183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rsid w:val="00FC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FC279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13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SLEVOACA STEFAN</dc:creator>
  <cp:keywords/>
  <dc:description/>
  <cp:lastModifiedBy>Agentia Antidrog</cp:lastModifiedBy>
  <cp:revision>20</cp:revision>
  <cp:lastPrinted>2018-07-16T07:37:00Z</cp:lastPrinted>
  <dcterms:created xsi:type="dcterms:W3CDTF">2018-10-12T09:49:00Z</dcterms:created>
  <dcterms:modified xsi:type="dcterms:W3CDTF">2025-06-11T11:21:00Z</dcterms:modified>
</cp:coreProperties>
</file>